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6"/>
        <w:gridCol w:w="2889"/>
        <w:gridCol w:w="90"/>
        <w:gridCol w:w="432"/>
        <w:gridCol w:w="3078"/>
        <w:gridCol w:w="450"/>
        <w:gridCol w:w="3060"/>
      </w:tblGrid>
      <w:tr w:rsidR="00070F76" w:rsidRPr="000113A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:rsidR="00340388" w:rsidRPr="000113A7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Date and Time: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:rsidR="00340388" w:rsidRPr="000113A7" w:rsidRDefault="00340388" w:rsidP="00DE21E9">
            <w:pPr>
              <w:rPr>
                <w:rFonts w:asciiTheme="minorHAnsi" w:hAnsiTheme="minorHAnsi"/>
                <w:sz w:val="20"/>
                <w:szCs w:val="20"/>
              </w:rPr>
            </w:pPr>
            <w:r w:rsidRPr="000113A7">
              <w:rPr>
                <w:rFonts w:asciiTheme="minorHAnsi" w:hAnsiTheme="minorHAnsi" w:cstheme="minorHAnsi"/>
              </w:rPr>
              <w:t xml:space="preserve">Monday, </w:t>
            </w:r>
            <w:r w:rsidR="00A119FC">
              <w:rPr>
                <w:rFonts w:asciiTheme="minorHAnsi" w:hAnsiTheme="minorHAnsi" w:cstheme="minorHAnsi"/>
              </w:rPr>
              <w:t>July 25</w:t>
            </w:r>
            <w:r w:rsidR="00E91091">
              <w:rPr>
                <w:rFonts w:asciiTheme="minorHAnsi" w:hAnsiTheme="minorHAnsi" w:cstheme="minorHAnsi"/>
              </w:rPr>
              <w:t>th</w:t>
            </w:r>
            <w:r w:rsidR="00E80533">
              <w:rPr>
                <w:rFonts w:asciiTheme="minorHAnsi" w:hAnsiTheme="minorHAnsi" w:cstheme="minorHAnsi"/>
              </w:rPr>
              <w:t xml:space="preserve"> 2016</w:t>
            </w:r>
            <w:r w:rsidRPr="000113A7">
              <w:rPr>
                <w:rFonts w:asciiTheme="minorHAnsi" w:hAnsiTheme="minorHAnsi" w:cstheme="minorHAnsi"/>
              </w:rPr>
              <w:t xml:space="preserve">      </w:t>
            </w:r>
            <w:r w:rsidR="004D33C0" w:rsidRPr="000113A7">
              <w:rPr>
                <w:rFonts w:asciiTheme="minorHAnsi" w:hAnsiTheme="minorHAnsi" w:cstheme="minorHAnsi"/>
              </w:rPr>
              <w:t>2:00 pm – 4:00 pm</w:t>
            </w:r>
          </w:p>
        </w:tc>
      </w:tr>
      <w:tr w:rsidR="00070F76" w:rsidRPr="000113A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:rsidR="00340388" w:rsidRPr="000113A7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:rsidR="00E17A6F" w:rsidRPr="000113A7" w:rsidRDefault="00E17A6F" w:rsidP="00E17A6F">
            <w:pPr>
              <w:rPr>
                <w:rFonts w:asciiTheme="minorHAnsi" w:hAnsiTheme="minorHAnsi" w:cs="Arial"/>
                <w:color w:val="000000"/>
              </w:rPr>
            </w:pPr>
            <w:r w:rsidRPr="000113A7">
              <w:rPr>
                <w:rFonts w:asciiTheme="minorHAnsi" w:hAnsiTheme="minorHAnsi" w:cstheme="minorHAnsi"/>
                <w:b/>
              </w:rPr>
              <w:t xml:space="preserve">In-Person: </w:t>
            </w:r>
            <w:r>
              <w:rPr>
                <w:rFonts w:asciiTheme="minorHAnsi" w:hAnsiTheme="minorHAnsi" w:cstheme="minorHAnsi"/>
              </w:rPr>
              <w:t>8550 United Plaza Blvd Suite 500</w:t>
            </w:r>
            <w:r w:rsidRPr="000113A7">
              <w:rPr>
                <w:rFonts w:asciiTheme="minorHAnsi" w:hAnsiTheme="minorHAnsi" w:cs="Arial"/>
                <w:color w:val="000000"/>
              </w:rPr>
              <w:t>, Baton Rouge, LA 70809</w:t>
            </w:r>
            <w:r>
              <w:rPr>
                <w:rFonts w:asciiTheme="minorHAnsi" w:hAnsiTheme="minorHAnsi" w:cs="Arial"/>
                <w:color w:val="000000"/>
              </w:rPr>
              <w:t xml:space="preserve">, Pontchatrain Room at Louisiana Health Care Quality Forum </w:t>
            </w:r>
          </w:p>
          <w:p w:rsidR="00E17A6F" w:rsidRPr="00C3127E" w:rsidRDefault="00E17A6F" w:rsidP="00E17A6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C3127E">
              <w:rPr>
                <w:rFonts w:asciiTheme="minorHAnsi" w:hAnsiTheme="minorHAnsi" w:cs="Calibri"/>
              </w:rPr>
              <w:t>Meeting Link:  https://meet.lync.com/lhcqf/</w:t>
            </w:r>
            <w:r>
              <w:rPr>
                <w:rFonts w:asciiTheme="minorHAnsi" w:hAnsiTheme="minorHAnsi" w:cs="Calibri"/>
              </w:rPr>
              <w:t>ldufour/gt2s97p6</w:t>
            </w:r>
          </w:p>
          <w:p w:rsidR="00E17A6F" w:rsidRPr="000113A7" w:rsidRDefault="00E17A6F" w:rsidP="00E17A6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Meeting number: </w:t>
            </w:r>
            <w:r>
              <w:rPr>
                <w:rFonts w:cs="Calibri"/>
                <w:sz w:val="20"/>
                <w:szCs w:val="20"/>
                <w:lang w:val="en"/>
              </w:rPr>
              <w:t xml:space="preserve"> </w:t>
            </w:r>
            <w:hyperlink r:id="rId13" w:history="1">
              <w:r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8772569514</w:t>
              </w:r>
            </w:hyperlink>
          </w:p>
          <w:p w:rsidR="00A969CD" w:rsidRPr="000113A7" w:rsidRDefault="00E17A6F" w:rsidP="00E17A6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A</w:t>
            </w:r>
            <w:r>
              <w:rPr>
                <w:rFonts w:asciiTheme="minorHAnsi" w:hAnsiTheme="minorHAnsi" w:cs="Calibri"/>
              </w:rPr>
              <w:t xml:space="preserve">ccess code: </w:t>
            </w:r>
            <w:r>
              <w:rPr>
                <w:rFonts w:cs="Calibri"/>
                <w:sz w:val="20"/>
                <w:szCs w:val="20"/>
                <w:lang w:val="en"/>
              </w:rPr>
              <w:t>2252397336</w:t>
            </w:r>
          </w:p>
        </w:tc>
      </w:tr>
      <w:tr w:rsidR="00070F76" w:rsidRPr="000113A7" w:rsidTr="003E71E1">
        <w:trPr>
          <w:trHeight w:val="288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:rsidR="00340388" w:rsidRPr="000113A7" w:rsidRDefault="003E71E1" w:rsidP="00CA5906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Attendees</w:t>
            </w:r>
            <w:r w:rsidR="00340388" w:rsidRPr="000113A7">
              <w:rPr>
                <w:rFonts w:asciiTheme="minorHAnsi" w:hAnsiTheme="minorHAnsi"/>
                <w:b/>
                <w:i/>
                <w:szCs w:val="20"/>
              </w:rPr>
              <w:t xml:space="preserve"> (Designated Members are italicized and bold)</w:t>
            </w:r>
          </w:p>
        </w:tc>
      </w:tr>
      <w:tr w:rsidR="0060266D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Buzz Jeansonne,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60266D" w:rsidRPr="000113A7" w:rsidRDefault="00A91BA6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>Sabrina Noah,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LSMS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60266D" w:rsidRPr="000113A7" w:rsidRDefault="00B50235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Lynn Ansardi</w:t>
            </w:r>
          </w:p>
        </w:tc>
      </w:tr>
      <w:tr w:rsidR="0060266D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60266D" w:rsidRPr="003233DD" w:rsidRDefault="003233D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33DD">
              <w:rPr>
                <w:rFonts w:asciiTheme="minorHAnsi" w:hAnsiTheme="minorHAnsi"/>
                <w:b/>
                <w:sz w:val="16"/>
                <w:szCs w:val="16"/>
              </w:rPr>
              <w:t>Becky Jones, TexLa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60266D" w:rsidRPr="00457637" w:rsidRDefault="00F45F95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:rsidR="0060266D" w:rsidRPr="000113A7" w:rsidRDefault="00AC2C15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14" w:history="1">
              <w:r w:rsidR="0060266D" w:rsidRPr="000113A7">
                <w:rPr>
                  <w:rStyle w:val="Hyperlink"/>
                  <w:rFonts w:asciiTheme="minorHAnsi" w:hAnsiTheme="minorHAnsi"/>
                  <w:b/>
                  <w:color w:val="auto"/>
                  <w:sz w:val="16"/>
                  <w:szCs w:val="16"/>
                  <w:u w:val="none"/>
                </w:rPr>
                <w:t>Tracie Ingram</w:t>
              </w:r>
            </w:hyperlink>
            <w:r w:rsidR="0060266D" w:rsidRPr="000113A7">
              <w:rPr>
                <w:rStyle w:val="Hyperlink"/>
                <w:rFonts w:asciiTheme="minorHAnsi" w:hAnsiTheme="minorHAnsi"/>
                <w:b/>
                <w:color w:val="auto"/>
                <w:sz w:val="16"/>
                <w:szCs w:val="16"/>
                <w:u w:val="none"/>
              </w:rPr>
              <w:t>,</w:t>
            </w:r>
            <w:r w:rsidR="0060266D" w:rsidRPr="000113A7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 DHH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Gwen Guillotte,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The Picard Group</w:t>
            </w:r>
          </w:p>
        </w:tc>
      </w:tr>
      <w:tr w:rsidR="0060266D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Cecilia Mouton,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60266D" w:rsidRPr="00457637" w:rsidRDefault="00094CDF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:rsidR="0060266D" w:rsidRPr="000113A7" w:rsidRDefault="0060266D" w:rsidP="0060266D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Warren Hebert,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Home Care Assoc. of 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James Hussey</w:t>
            </w:r>
          </w:p>
        </w:tc>
      </w:tr>
      <w:tr w:rsidR="0060266D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60266D" w:rsidRPr="000113A7" w:rsidRDefault="0060266D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Charles Castille,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LRHC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Ali Armstrong,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Jennifer Marusak,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</w:tr>
      <w:tr w:rsidR="0060266D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60266D" w:rsidRPr="000113A7" w:rsidRDefault="0060266D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Cheryl McCormick,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60266D" w:rsidRPr="00DE21E9" w:rsidRDefault="00DE21E9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DE21E9">
              <w:rPr>
                <w:rFonts w:asciiTheme="minorHAnsi" w:hAnsiTheme="minorHAnsi"/>
                <w:sz w:val="16"/>
                <w:szCs w:val="16"/>
              </w:rPr>
              <w:t>Africa Dauphiney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John Couk,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LSU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HSC</w:t>
            </w:r>
          </w:p>
        </w:tc>
      </w:tr>
      <w:tr w:rsidR="0060266D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60266D" w:rsidRPr="000113A7" w:rsidRDefault="00E91091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Curry Landry</w:t>
            </w: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 Ambulance Alliance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0266D" w:rsidRPr="000113A7" w:rsidRDefault="00E91091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:rsidR="0060266D" w:rsidRPr="000113A7" w:rsidRDefault="0060266D" w:rsidP="0060266D">
            <w:pPr>
              <w:rPr>
                <w:rFonts w:asciiTheme="minorHAnsi" w:hAnsiTheme="minorHAnsi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Joseph Bonck,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</w:tr>
      <w:tr w:rsidR="0060266D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60266D" w:rsidRPr="000113A7" w:rsidRDefault="0060266D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Elizabeth Cothren,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60266D" w:rsidRPr="00744A6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60266D" w:rsidRPr="000113A7" w:rsidRDefault="0060266D" w:rsidP="0060266D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Juzar Ali, MD,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LSUHCSD</w:t>
            </w:r>
          </w:p>
        </w:tc>
      </w:tr>
      <w:tr w:rsidR="0060266D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Jeff Drozda,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Brooke Campo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Karen Cormier,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FMOLHS</w:t>
            </w:r>
          </w:p>
        </w:tc>
      </w:tr>
      <w:tr w:rsidR="0060266D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60266D" w:rsidRPr="000113A7" w:rsidRDefault="00E91091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60266D" w:rsidRPr="000113A7" w:rsidRDefault="0060266D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Jenny Smith,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Bryan Taylor,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0266D" w:rsidRPr="000113A7" w:rsidRDefault="00E35CC2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:rsidR="0060266D" w:rsidRPr="000113A7" w:rsidRDefault="00E35CC2" w:rsidP="0060266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James Kees</w:t>
            </w:r>
          </w:p>
        </w:tc>
      </w:tr>
      <w:tr w:rsidR="0060266D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60266D" w:rsidRPr="000113A7" w:rsidRDefault="00E91091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Joseph Comaty,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LAMP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60266D" w:rsidRPr="000113A7" w:rsidRDefault="00E91091" w:rsidP="0060266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:rsidR="0060266D" w:rsidRPr="000113A7" w:rsidRDefault="0060266D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Bhaskar Toodi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60266D" w:rsidRPr="000113A7" w:rsidRDefault="0060266D" w:rsidP="0060266D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Kristin M. Tortorich,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Aide to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Rep. Simon</w:t>
            </w:r>
          </w:p>
        </w:tc>
      </w:tr>
      <w:tr w:rsidR="0060266D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60266D" w:rsidRPr="000113A7" w:rsidRDefault="00094CDF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60266D" w:rsidRPr="003233DD" w:rsidRDefault="003233DD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Tonya Canalle, LPCA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Lynn Witherspoon, MD</w:t>
            </w:r>
          </w:p>
        </w:tc>
      </w:tr>
      <w:tr w:rsidR="0060266D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60266D" w:rsidRPr="000113A7" w:rsidRDefault="00E35CC2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60266D" w:rsidRPr="00E35CC2" w:rsidRDefault="00E35CC2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35CC2">
              <w:rPr>
                <w:rFonts w:asciiTheme="minorHAnsi" w:hAnsiTheme="minorHAnsi"/>
                <w:b/>
                <w:sz w:val="16"/>
                <w:szCs w:val="16"/>
              </w:rPr>
              <w:t>Keith Verret, LSUHCSD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60266D" w:rsidRPr="000113A7" w:rsidRDefault="00E91091" w:rsidP="0060266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:rsidR="0060266D" w:rsidRPr="000113A7" w:rsidRDefault="0060266D" w:rsidP="0060266D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Catherine Levendis,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Meaghan Musso,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60266D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60266D" w:rsidRPr="000113A7" w:rsidRDefault="009B57B4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bookmarkStart w:id="0" w:name="_GoBack"/>
            <w:bookmarkEnd w:id="0"/>
          </w:p>
        </w:tc>
        <w:tc>
          <w:tcPr>
            <w:tcW w:w="2979" w:type="dxa"/>
            <w:gridSpan w:val="2"/>
          </w:tcPr>
          <w:p w:rsidR="0060266D" w:rsidRPr="00E412B4" w:rsidRDefault="00EC1271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Karen Lyon, PhD, LSBN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60266D" w:rsidRPr="000113A7" w:rsidRDefault="00E91091" w:rsidP="0060266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:rsidR="0060266D" w:rsidRPr="000113A7" w:rsidRDefault="00457637" w:rsidP="0060266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 Edwards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Melanie Clevenger,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TexLa</w:t>
            </w:r>
          </w:p>
        </w:tc>
      </w:tr>
      <w:tr w:rsidR="0045763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457637" w:rsidRPr="000113A7" w:rsidRDefault="00E91091" w:rsidP="0045763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457637" w:rsidRPr="00E412B4" w:rsidRDefault="00457637" w:rsidP="0045763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 xml:space="preserve">Kathy Willis, MD, </w:t>
            </w:r>
            <w:r w:rsidR="0071151F">
              <w:rPr>
                <w:rFonts w:asciiTheme="minorHAnsi" w:hAnsiTheme="minorHAnsi"/>
                <w:b/>
                <w:i/>
                <w:sz w:val="16"/>
                <w:szCs w:val="16"/>
              </w:rPr>
              <w:t>LHCC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David Lavergne,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57637" w:rsidRPr="000113A7" w:rsidRDefault="00E35CC2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:rsidR="00457637" w:rsidRPr="000113A7" w:rsidRDefault="00457637" w:rsidP="0045763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Mike Thompson,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45763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457637" w:rsidRPr="000113A7" w:rsidRDefault="00F45F95" w:rsidP="0045763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457637" w:rsidRPr="000113A7" w:rsidRDefault="00F45F95" w:rsidP="0045763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Srey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Ram Kuy</w:t>
            </w:r>
            <w:r w:rsidR="00457637" w:rsidRPr="00E412B4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="00457637" w:rsidRPr="00E412B4">
              <w:rPr>
                <w:rFonts w:asciiTheme="minorHAnsi" w:hAnsiTheme="minorHAnsi"/>
                <w:b/>
                <w:i/>
                <w:sz w:val="16"/>
                <w:szCs w:val="16"/>
              </w:rPr>
              <w:t>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457637" w:rsidRPr="000113A7" w:rsidRDefault="00457637" w:rsidP="0045763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Dodie LaMott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57637" w:rsidRPr="000113A7" w:rsidRDefault="00457637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457637" w:rsidRPr="000113A7" w:rsidRDefault="00457637" w:rsidP="0045763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Rebekah Gee, MD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, DHH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45763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457637" w:rsidRPr="000113A7" w:rsidRDefault="00842A63" w:rsidP="0045763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457637" w:rsidRPr="000113A7" w:rsidRDefault="00457637" w:rsidP="0045763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Lonnie DuFour,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57637" w:rsidRPr="000113A7" w:rsidRDefault="00E35CC2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:rsidR="00457637" w:rsidRPr="000113A7" w:rsidRDefault="00457637" w:rsidP="0045763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Ted Lambert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LSUHSC</w:t>
            </w:r>
          </w:p>
        </w:tc>
      </w:tr>
      <w:tr w:rsidR="0045763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457637" w:rsidRPr="000113A7" w:rsidRDefault="00E91091" w:rsidP="0045763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457637" w:rsidRPr="00E412B4" w:rsidRDefault="00457637" w:rsidP="0045763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Pat “Ricky” Bass, MD,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LSUHSC-S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457637" w:rsidRPr="000113A7" w:rsidRDefault="00AC2C15" w:rsidP="0045763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hyperlink r:id="rId15" w:history="1">
              <w:r w:rsidR="00457637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Drew</w:t>
              </w:r>
            </w:hyperlink>
            <w:r w:rsidR="00457637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Murray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57637" w:rsidRPr="000113A7" w:rsidRDefault="00457637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457637" w:rsidRPr="002F6EA9" w:rsidRDefault="00457637" w:rsidP="00457637">
            <w:p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457637">
              <w:rPr>
                <w:rFonts w:asciiTheme="minorHAnsi" w:hAnsiTheme="minorHAnsi"/>
                <w:sz w:val="16"/>
                <w:szCs w:val="16"/>
              </w:rPr>
              <w:t>Traci Thompson,</w:t>
            </w:r>
            <w:r w:rsidR="00842A63">
              <w:rPr>
                <w:rFonts w:asciiTheme="minorHAnsi" w:hAnsiTheme="minorHAnsi"/>
                <w:i/>
                <w:sz w:val="16"/>
                <w:szCs w:val="16"/>
              </w:rPr>
              <w:t xml:space="preserve"> KSWB</w:t>
            </w:r>
          </w:p>
        </w:tc>
      </w:tr>
      <w:tr w:rsidR="0045763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457637" w:rsidRPr="003233DD" w:rsidRDefault="00E91091" w:rsidP="0045763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Patrick O'Neill,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LPMA &amp; 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457637" w:rsidRPr="000113A7" w:rsidRDefault="00457637" w:rsidP="0045763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 w:cstheme="minorHAnsi"/>
                <w:sz w:val="16"/>
                <w:szCs w:val="16"/>
              </w:rPr>
              <w:t xml:space="preserve">Faye Bryant, </w:t>
            </w:r>
            <w:r w:rsidRPr="000113A7">
              <w:rPr>
                <w:rFonts w:asciiTheme="minorHAnsi" w:hAnsiTheme="minorHAnsi" w:cs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57637" w:rsidRPr="000113A7" w:rsidRDefault="00E35CC2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:rsidR="00457637" w:rsidRPr="002F6EA9" w:rsidRDefault="00457637" w:rsidP="0045763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Wes Hataway,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</w:tr>
      <w:tr w:rsidR="0045763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457637" w:rsidRPr="003233DD" w:rsidRDefault="00F45F95" w:rsidP="0045763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457637" w:rsidRPr="000113A7" w:rsidRDefault="00457637" w:rsidP="0045763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Raman Singh,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LDPSC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457637" w:rsidRDefault="00D45B99" w:rsidP="00457637">
            <w:r w:rsidRPr="000113A7">
              <w:rPr>
                <w:rFonts w:asciiTheme="minorHAnsi" w:hAnsiTheme="minorHAnsi"/>
                <w:sz w:val="16"/>
                <w:szCs w:val="16"/>
              </w:rPr>
              <w:t>Gerrelda</w:t>
            </w:r>
            <w:r w:rsidR="00457637" w:rsidRPr="000113A7">
              <w:rPr>
                <w:rFonts w:asciiTheme="minorHAnsi" w:hAnsiTheme="minorHAnsi"/>
                <w:sz w:val="16"/>
                <w:szCs w:val="16"/>
              </w:rPr>
              <w:t xml:space="preserve"> Davis,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LPCA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57637" w:rsidRPr="000113A7" w:rsidRDefault="00094CDF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:rsidR="00457637" w:rsidRDefault="00C94510" w:rsidP="004576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Alishia Ladmirault, LHCQF</w:t>
            </w:r>
          </w:p>
        </w:tc>
      </w:tr>
      <w:tr w:rsidR="0045763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457637" w:rsidRPr="003233DD" w:rsidRDefault="00E91091" w:rsidP="0045763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457637" w:rsidRPr="000113A7" w:rsidRDefault="003233DD" w:rsidP="0045763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233DD">
              <w:rPr>
                <w:rFonts w:asciiTheme="minorHAnsi" w:hAnsiTheme="minorHAnsi" w:cstheme="minorHAnsi"/>
                <w:b/>
                <w:sz w:val="16"/>
                <w:szCs w:val="16"/>
              </w:rPr>
              <w:t>Greg Waddell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, </w:t>
            </w:r>
            <w:r w:rsidR="00457637"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LHA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457637" w:rsidRPr="000113A7" w:rsidRDefault="00F45F95" w:rsidP="004576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:rsidR="00457637" w:rsidRPr="00E80533" w:rsidRDefault="00F45F95" w:rsidP="0045763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Christine Sullivan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57637" w:rsidRPr="000113A7" w:rsidRDefault="00457637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457637" w:rsidRDefault="00EC57E1" w:rsidP="004576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Melissa Mendoza</w:t>
            </w:r>
          </w:p>
        </w:tc>
      </w:tr>
      <w:tr w:rsidR="00E80533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E80533" w:rsidRPr="003233DD" w:rsidRDefault="00E80533" w:rsidP="0045763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E80533" w:rsidRPr="000113A7" w:rsidRDefault="00E80533" w:rsidP="0045763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Denise Dowell, 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E80533" w:rsidRPr="000113A7" w:rsidRDefault="00E80533" w:rsidP="004576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E80533" w:rsidRPr="00E80533" w:rsidRDefault="00E80533" w:rsidP="0045763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Marcia Blanchard, LHCQF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E80533" w:rsidRPr="000113A7" w:rsidRDefault="00E80533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147D32" w:rsidRDefault="00E80533" w:rsidP="004576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Linda Spradley, </w:t>
            </w:r>
            <w:r w:rsidR="0083769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Spradley &amp; Spradley </w:t>
            </w:r>
          </w:p>
        </w:tc>
      </w:tr>
      <w:tr w:rsidR="00581590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581590" w:rsidRPr="003233DD" w:rsidRDefault="00094CDF" w:rsidP="0045763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581590" w:rsidRDefault="00581590" w:rsidP="0045763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Rhonda Green 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581590" w:rsidRPr="000113A7" w:rsidRDefault="00094CDF" w:rsidP="004576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:rsidR="00581590" w:rsidRDefault="00581590" w:rsidP="0045763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Latoya Thomas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581590" w:rsidRPr="000113A7" w:rsidRDefault="00E91091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:rsidR="00581590" w:rsidRDefault="00023462" w:rsidP="004576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John Ford</w:t>
            </w:r>
          </w:p>
        </w:tc>
      </w:tr>
      <w:tr w:rsidR="00842A63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842A63" w:rsidRPr="003233DD" w:rsidRDefault="00F45F95" w:rsidP="0045763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842A63" w:rsidRDefault="00842A63" w:rsidP="0045763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Eric Torres</w:t>
            </w:r>
            <w:r w:rsidR="006F07CE">
              <w:rPr>
                <w:rFonts w:asciiTheme="minorHAnsi" w:hAnsiTheme="minorHAnsi"/>
                <w:b/>
                <w:sz w:val="16"/>
                <w:szCs w:val="16"/>
              </w:rPr>
              <w:t>, 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842A63" w:rsidRPr="000113A7" w:rsidRDefault="00842A63" w:rsidP="004576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842A63" w:rsidRDefault="00842A63" w:rsidP="0045763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Flip Roberts, LHA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42A63" w:rsidRPr="000113A7" w:rsidRDefault="00E35CC2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:rsidR="00842A63" w:rsidRDefault="00842A63" w:rsidP="004576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Rita Finn</w:t>
            </w:r>
          </w:p>
        </w:tc>
      </w:tr>
    </w:tbl>
    <w:p w:rsidR="004C437C" w:rsidRDefault="004C437C" w:rsidP="00FD57BB">
      <w:pPr>
        <w:rPr>
          <w:rStyle w:val="Strong"/>
          <w:rFonts w:asciiTheme="minorHAnsi" w:hAnsiTheme="minorHAnsi"/>
        </w:rPr>
      </w:pPr>
    </w:p>
    <w:p w:rsidR="00307BAB" w:rsidRPr="000113A7" w:rsidRDefault="00307BAB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45"/>
        <w:gridCol w:w="3510"/>
        <w:gridCol w:w="6480"/>
      </w:tblGrid>
      <w:tr w:rsidR="004163BD" w:rsidRPr="000113A7" w:rsidTr="006F5ED1">
        <w:trPr>
          <w:trHeight w:val="288"/>
          <w:tblHeader/>
        </w:trPr>
        <w:tc>
          <w:tcPr>
            <w:tcW w:w="445" w:type="dxa"/>
            <w:shd w:val="clear" w:color="auto" w:fill="D9D9D9" w:themeFill="background1" w:themeFillShade="D9"/>
          </w:tcPr>
          <w:p w:rsidR="004163BD" w:rsidRPr="000113A7" w:rsidRDefault="004163BD" w:rsidP="006F5ED1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4163BD" w:rsidRPr="000113A7" w:rsidRDefault="004163BD" w:rsidP="006F5ED1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4163BD" w:rsidRPr="000113A7" w:rsidRDefault="004163BD" w:rsidP="006F5ED1">
            <w:pPr>
              <w:rPr>
                <w:rStyle w:val="Strong"/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</w:rPr>
              <w:t>Minutes</w:t>
            </w:r>
          </w:p>
        </w:tc>
      </w:tr>
      <w:tr w:rsidR="004163BD" w:rsidRPr="000113A7" w:rsidTr="006F5ED1">
        <w:trPr>
          <w:trHeight w:val="288"/>
        </w:trPr>
        <w:tc>
          <w:tcPr>
            <w:tcW w:w="445" w:type="dxa"/>
          </w:tcPr>
          <w:p w:rsidR="004163BD" w:rsidRPr="000113A7" w:rsidRDefault="004163BD" w:rsidP="006F5ED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4163BD" w:rsidRPr="000113A7" w:rsidRDefault="004163BD" w:rsidP="006F5ED1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/>
              </w:rPr>
              <w:t>Welcome and Introductions</w:t>
            </w:r>
          </w:p>
        </w:tc>
        <w:tc>
          <w:tcPr>
            <w:tcW w:w="6480" w:type="dxa"/>
          </w:tcPr>
          <w:p w:rsidR="004163BD" w:rsidRPr="000113A7" w:rsidRDefault="004163BD" w:rsidP="006F5ED1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Style w:val="Strong"/>
                <w:rFonts w:asciiTheme="minorHAnsi" w:hAnsiTheme="minorHAnsi"/>
                <w:b w:val="0"/>
              </w:rPr>
              <w:t>Welcome and Introductions</w:t>
            </w:r>
            <w:r w:rsidR="00E35CC2">
              <w:rPr>
                <w:rStyle w:val="Strong"/>
                <w:rFonts w:asciiTheme="minorHAnsi" w:hAnsiTheme="minorHAnsi"/>
                <w:b w:val="0"/>
              </w:rPr>
              <w:t xml:space="preserve"> were done around the room and on the conference call.</w:t>
            </w:r>
            <w:r w:rsidR="001F23CA">
              <w:rPr>
                <w:rStyle w:val="Strong"/>
                <w:rFonts w:asciiTheme="minorHAnsi" w:hAnsiTheme="minorHAnsi"/>
                <w:b w:val="0"/>
              </w:rPr>
              <w:t xml:space="preserve">  Lonnie introduced Dr. </w:t>
            </w:r>
            <w:r w:rsidR="00E35526" w:rsidRPr="00E35526">
              <w:rPr>
                <w:rStyle w:val="Strong"/>
                <w:rFonts w:asciiTheme="minorHAnsi" w:hAnsiTheme="minorHAnsi"/>
                <w:b w:val="0"/>
              </w:rPr>
              <w:t>Kuy</w:t>
            </w:r>
            <w:r w:rsidR="001F23CA">
              <w:rPr>
                <w:rStyle w:val="Strong"/>
                <w:rFonts w:asciiTheme="minorHAnsi" w:hAnsiTheme="minorHAnsi"/>
                <w:b w:val="0"/>
              </w:rPr>
              <w:t xml:space="preserve"> </w:t>
            </w:r>
            <w:r w:rsidR="00F45F95">
              <w:rPr>
                <w:rStyle w:val="Strong"/>
                <w:rFonts w:asciiTheme="minorHAnsi" w:hAnsiTheme="minorHAnsi"/>
                <w:b w:val="0"/>
              </w:rPr>
              <w:t xml:space="preserve">and Melissa </w:t>
            </w:r>
            <w:r w:rsidR="00EC57E1">
              <w:rPr>
                <w:rStyle w:val="Strong"/>
                <w:rFonts w:asciiTheme="minorHAnsi" w:hAnsiTheme="minorHAnsi"/>
                <w:b w:val="0"/>
              </w:rPr>
              <w:t>Mendoza and</w:t>
            </w:r>
            <w:r w:rsidR="00F45F95">
              <w:rPr>
                <w:rStyle w:val="Strong"/>
                <w:rFonts w:asciiTheme="minorHAnsi" w:hAnsiTheme="minorHAnsi"/>
                <w:b w:val="0"/>
              </w:rPr>
              <w:t xml:space="preserve"> welcomed them</w:t>
            </w:r>
            <w:r w:rsidR="001F23CA">
              <w:rPr>
                <w:rStyle w:val="Strong"/>
                <w:rFonts w:asciiTheme="minorHAnsi" w:hAnsiTheme="minorHAnsi"/>
                <w:b w:val="0"/>
              </w:rPr>
              <w:t xml:space="preserve"> to the group. </w:t>
            </w:r>
          </w:p>
        </w:tc>
      </w:tr>
      <w:tr w:rsidR="004163BD" w:rsidRPr="000113A7" w:rsidTr="006F5ED1">
        <w:trPr>
          <w:trHeight w:val="288"/>
        </w:trPr>
        <w:tc>
          <w:tcPr>
            <w:tcW w:w="445" w:type="dxa"/>
          </w:tcPr>
          <w:p w:rsidR="004163BD" w:rsidRPr="000113A7" w:rsidRDefault="004163BD" w:rsidP="006F5ED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:rsidR="004163BD" w:rsidRPr="000113A7" w:rsidRDefault="00B50235" w:rsidP="006F5E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Review/</w:t>
            </w:r>
            <w:r w:rsidR="004163BD">
              <w:rPr>
                <w:rFonts w:asciiTheme="minorHAnsi" w:hAnsiTheme="minorHAnsi" w:cstheme="minorHAnsi"/>
              </w:rPr>
              <w:t>Approval of Minutes</w:t>
            </w:r>
          </w:p>
        </w:tc>
        <w:tc>
          <w:tcPr>
            <w:tcW w:w="6480" w:type="dxa"/>
          </w:tcPr>
          <w:p w:rsidR="004163BD" w:rsidRPr="000113A7" w:rsidRDefault="004163BD" w:rsidP="006F5E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Minutes were approved</w:t>
            </w:r>
            <w:r w:rsidR="00BD1945">
              <w:rPr>
                <w:rFonts w:asciiTheme="minorHAnsi" w:hAnsiTheme="minorHAnsi"/>
              </w:rPr>
              <w:t xml:space="preserve"> as presented. </w:t>
            </w:r>
          </w:p>
        </w:tc>
      </w:tr>
      <w:tr w:rsidR="005E2119" w:rsidRPr="000113A7" w:rsidTr="001A0CA5">
        <w:trPr>
          <w:trHeight w:val="288"/>
        </w:trPr>
        <w:tc>
          <w:tcPr>
            <w:tcW w:w="445" w:type="dxa"/>
          </w:tcPr>
          <w:p w:rsidR="005E2119" w:rsidRPr="000113A7" w:rsidRDefault="005E2119" w:rsidP="005E211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19" w:rsidRPr="000113A7" w:rsidRDefault="005E2119" w:rsidP="005E21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DOA Compliance</w:t>
            </w:r>
          </w:p>
        </w:tc>
        <w:tc>
          <w:tcPr>
            <w:tcW w:w="6480" w:type="dxa"/>
          </w:tcPr>
          <w:p w:rsidR="005E2119" w:rsidRPr="000113A7" w:rsidRDefault="009A43BE" w:rsidP="005E21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Lonnie </w:t>
            </w:r>
            <w:r w:rsidR="00E346D9">
              <w:rPr>
                <w:rFonts w:asciiTheme="minorHAnsi" w:hAnsiTheme="minorHAnsi"/>
              </w:rPr>
              <w:t xml:space="preserve">DuFour </w:t>
            </w:r>
            <w:r>
              <w:rPr>
                <w:rFonts w:asciiTheme="minorHAnsi" w:hAnsiTheme="minorHAnsi"/>
              </w:rPr>
              <w:t xml:space="preserve">reported all minutes and agendas from previous meeting are now in compliance </w:t>
            </w:r>
            <w:r w:rsidR="00E346D9">
              <w:rPr>
                <w:rFonts w:asciiTheme="minorHAnsi" w:hAnsiTheme="minorHAnsi"/>
              </w:rPr>
              <w:t xml:space="preserve">with DOA. </w:t>
            </w:r>
          </w:p>
        </w:tc>
      </w:tr>
      <w:tr w:rsidR="005E2119" w:rsidRPr="000113A7" w:rsidTr="007112DE">
        <w:trPr>
          <w:trHeight w:val="288"/>
        </w:trPr>
        <w:tc>
          <w:tcPr>
            <w:tcW w:w="445" w:type="dxa"/>
          </w:tcPr>
          <w:p w:rsidR="005E2119" w:rsidRPr="000113A7" w:rsidRDefault="005E2119" w:rsidP="005E211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5E2119" w:rsidRDefault="005E2119" w:rsidP="005E21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on Task Force becoming a more effective resource</w:t>
            </w:r>
          </w:p>
        </w:tc>
        <w:tc>
          <w:tcPr>
            <w:tcW w:w="6480" w:type="dxa"/>
          </w:tcPr>
          <w:p w:rsidR="005E2119" w:rsidRDefault="009A43BE" w:rsidP="00FC07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Lonnie DuFour discussed ways to make the taskforce more effective, while researching</w:t>
            </w:r>
            <w:r w:rsidR="00E346D9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he had conv</w:t>
            </w:r>
            <w:r w:rsidR="00E35526">
              <w:rPr>
                <w:rFonts w:asciiTheme="minorHAnsi" w:hAnsiTheme="minorHAnsi"/>
              </w:rPr>
              <w:t>ersations with Drew Murray and Br</w:t>
            </w:r>
            <w:r>
              <w:rPr>
                <w:rFonts w:asciiTheme="minorHAnsi" w:hAnsiTheme="minorHAnsi"/>
              </w:rPr>
              <w:t xml:space="preserve">andy Canyon with the Health and Welfare Committee on the Louisiana House of Representatives, who were writers of HCR88. </w:t>
            </w:r>
            <w:r w:rsidR="00E35526">
              <w:rPr>
                <w:rFonts w:asciiTheme="minorHAnsi" w:hAnsiTheme="minorHAnsi"/>
              </w:rPr>
              <w:lastRenderedPageBreak/>
              <w:t>Lonnie report</w:t>
            </w:r>
            <w:r w:rsidR="00EC57E1">
              <w:rPr>
                <w:rFonts w:asciiTheme="minorHAnsi" w:hAnsiTheme="minorHAnsi"/>
              </w:rPr>
              <w:t>ed that</w:t>
            </w:r>
            <w:r w:rsidR="00E35526">
              <w:rPr>
                <w:rFonts w:asciiTheme="minorHAnsi" w:hAnsiTheme="minorHAnsi"/>
              </w:rPr>
              <w:t xml:space="preserve"> Drew and Br</w:t>
            </w:r>
            <w:r>
              <w:rPr>
                <w:rFonts w:asciiTheme="minorHAnsi" w:hAnsiTheme="minorHAnsi"/>
              </w:rPr>
              <w:t>andy woul</w:t>
            </w:r>
            <w:r w:rsidR="00FC070E">
              <w:rPr>
                <w:rFonts w:asciiTheme="minorHAnsi" w:hAnsiTheme="minorHAnsi"/>
              </w:rPr>
              <w:t>d continue to assist t</w:t>
            </w:r>
            <w:r>
              <w:rPr>
                <w:rFonts w:asciiTheme="minorHAnsi" w:hAnsiTheme="minorHAnsi"/>
              </w:rPr>
              <w:t>he</w:t>
            </w:r>
            <w:r w:rsidR="00FC070E">
              <w:rPr>
                <w:rFonts w:asciiTheme="minorHAnsi" w:hAnsiTheme="minorHAnsi"/>
              </w:rPr>
              <w:t xml:space="preserve"> Task Force. Lonnie suggested members communicate frequently with members of legislators to close bridges in communication. </w:t>
            </w:r>
          </w:p>
          <w:p w:rsidR="00FC070E" w:rsidRPr="008A7B9E" w:rsidRDefault="00FC070E" w:rsidP="008A7B9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8A7B9E">
              <w:rPr>
                <w:rFonts w:asciiTheme="minorHAnsi" w:hAnsiTheme="minorHAnsi"/>
              </w:rPr>
              <w:t xml:space="preserve">Lonnie informed the group on the timelines to consider when bills are being written with regards to healthcare issues. </w:t>
            </w:r>
          </w:p>
          <w:p w:rsidR="00FC070E" w:rsidRPr="008A7B9E" w:rsidRDefault="00FC070E" w:rsidP="008A7B9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8A7B9E">
              <w:rPr>
                <w:rFonts w:asciiTheme="minorHAnsi" w:hAnsiTheme="minorHAnsi"/>
              </w:rPr>
              <w:t>Lonnie asked the group to consider efforts to extend HCR</w:t>
            </w:r>
            <w:r w:rsidR="009C2BB6" w:rsidRPr="008A7B9E">
              <w:rPr>
                <w:rFonts w:asciiTheme="minorHAnsi" w:hAnsiTheme="minorHAnsi"/>
              </w:rPr>
              <w:t xml:space="preserve">88 beyond 2018. </w:t>
            </w:r>
          </w:p>
          <w:p w:rsidR="008A7B9E" w:rsidRPr="008A7B9E" w:rsidRDefault="009C2BB6" w:rsidP="008A7B9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8A7B9E">
              <w:rPr>
                <w:rFonts w:asciiTheme="minorHAnsi" w:hAnsiTheme="minorHAnsi"/>
              </w:rPr>
              <w:t>The group agree</w:t>
            </w:r>
            <w:r w:rsidR="00EC57E1">
              <w:rPr>
                <w:rFonts w:asciiTheme="minorHAnsi" w:hAnsiTheme="minorHAnsi"/>
              </w:rPr>
              <w:t>d</w:t>
            </w:r>
            <w:r w:rsidRPr="008A7B9E">
              <w:rPr>
                <w:rFonts w:asciiTheme="minorHAnsi" w:hAnsiTheme="minorHAnsi"/>
              </w:rPr>
              <w:t xml:space="preserve"> a formal letter may</w:t>
            </w:r>
            <w:r w:rsidR="00EC57E1">
              <w:rPr>
                <w:rFonts w:asciiTheme="minorHAnsi" w:hAnsiTheme="minorHAnsi"/>
              </w:rPr>
              <w:t xml:space="preserve"> </w:t>
            </w:r>
            <w:r w:rsidRPr="008A7B9E">
              <w:rPr>
                <w:rFonts w:asciiTheme="minorHAnsi" w:hAnsiTheme="minorHAnsi"/>
              </w:rPr>
              <w:t xml:space="preserve">be </w:t>
            </w:r>
            <w:r w:rsidR="00EC57E1">
              <w:rPr>
                <w:rFonts w:asciiTheme="minorHAnsi" w:hAnsiTheme="minorHAnsi"/>
              </w:rPr>
              <w:t xml:space="preserve">an </w:t>
            </w:r>
            <w:r w:rsidRPr="008A7B9E">
              <w:rPr>
                <w:rFonts w:asciiTheme="minorHAnsi" w:hAnsiTheme="minorHAnsi"/>
              </w:rPr>
              <w:t>appropriate way of communicating with lawmakers during the off season.</w:t>
            </w:r>
          </w:p>
          <w:p w:rsidR="009C2BB6" w:rsidRDefault="009C2BB6" w:rsidP="008A7B9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8A7B9E">
              <w:rPr>
                <w:rFonts w:asciiTheme="minorHAnsi" w:hAnsiTheme="minorHAnsi"/>
              </w:rPr>
              <w:t>The issue of clarifying the difference between Telehealth and Telemedicine</w:t>
            </w:r>
            <w:r w:rsidR="00EC57E1">
              <w:rPr>
                <w:rFonts w:asciiTheme="minorHAnsi" w:hAnsiTheme="minorHAnsi"/>
              </w:rPr>
              <w:t xml:space="preserve"> was discussed.</w:t>
            </w:r>
          </w:p>
          <w:p w:rsidR="00A119FC" w:rsidRDefault="00A119FC" w:rsidP="008A7B9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Quarterly reporting in a newsletter.</w:t>
            </w:r>
          </w:p>
          <w:p w:rsidR="008A7B9E" w:rsidRPr="008A7B9E" w:rsidRDefault="00A119FC" w:rsidP="008A7B9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A91BA6">
              <w:rPr>
                <w:rFonts w:asciiTheme="minorHAnsi" w:hAnsiTheme="minorHAnsi"/>
              </w:rPr>
              <w:t xml:space="preserve">Seeking other agency assist with visibility of the taskforce.  </w:t>
            </w:r>
          </w:p>
          <w:p w:rsidR="009C2BB6" w:rsidRDefault="009C2BB6" w:rsidP="00FC070E">
            <w:pPr>
              <w:rPr>
                <w:rFonts w:asciiTheme="minorHAnsi" w:hAnsiTheme="minorHAnsi"/>
              </w:rPr>
            </w:pPr>
          </w:p>
        </w:tc>
      </w:tr>
      <w:tr w:rsidR="005E2119" w:rsidRPr="000113A7" w:rsidTr="007112DE">
        <w:trPr>
          <w:trHeight w:val="288"/>
        </w:trPr>
        <w:tc>
          <w:tcPr>
            <w:tcW w:w="445" w:type="dxa"/>
          </w:tcPr>
          <w:p w:rsidR="005E2119" w:rsidRPr="000113A7" w:rsidRDefault="005E2119" w:rsidP="005E211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5E2119" w:rsidRDefault="005E2119" w:rsidP="005E21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Questions/Discussion</w:t>
            </w:r>
          </w:p>
        </w:tc>
        <w:tc>
          <w:tcPr>
            <w:tcW w:w="6480" w:type="dxa"/>
          </w:tcPr>
          <w:p w:rsidR="00A91BA6" w:rsidRDefault="00A119FC" w:rsidP="005E21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group discussed the barriers that hinder the efforts of telehealth</w:t>
            </w:r>
            <w:r w:rsidR="00A91BA6">
              <w:rPr>
                <w:rFonts w:asciiTheme="minorHAnsi" w:hAnsiTheme="minorHAnsi"/>
              </w:rPr>
              <w:t xml:space="preserve">. The of lack primary care around the state, transportation issues in rural areas are serious barriers that can be fixed through telehealth. </w:t>
            </w:r>
          </w:p>
          <w:p w:rsidR="005E2119" w:rsidRDefault="00A91BA6" w:rsidP="005E21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A119FC">
              <w:rPr>
                <w:rFonts w:asciiTheme="minorHAnsi" w:hAnsiTheme="minorHAnsi"/>
              </w:rPr>
              <w:t xml:space="preserve"> </w:t>
            </w:r>
          </w:p>
        </w:tc>
      </w:tr>
      <w:tr w:rsidR="005E2119" w:rsidRPr="000113A7" w:rsidTr="007112DE">
        <w:trPr>
          <w:trHeight w:val="288"/>
        </w:trPr>
        <w:tc>
          <w:tcPr>
            <w:tcW w:w="445" w:type="dxa"/>
          </w:tcPr>
          <w:p w:rsidR="005E2119" w:rsidRPr="000113A7" w:rsidRDefault="005E2119" w:rsidP="005E211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5E2119" w:rsidRPr="00C60424" w:rsidRDefault="005E2119" w:rsidP="005E21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Adjourn</w:t>
            </w:r>
          </w:p>
        </w:tc>
        <w:tc>
          <w:tcPr>
            <w:tcW w:w="6480" w:type="dxa"/>
          </w:tcPr>
          <w:p w:rsidR="005E2119" w:rsidRDefault="005E2119" w:rsidP="005E21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adjourned at 3:30pm.</w:t>
            </w:r>
          </w:p>
        </w:tc>
      </w:tr>
    </w:tbl>
    <w:p w:rsidR="00A969CD" w:rsidRDefault="00A969CD" w:rsidP="00FD57BB">
      <w:pPr>
        <w:rPr>
          <w:rStyle w:val="Strong"/>
          <w:rFonts w:asciiTheme="minorHAnsi" w:hAnsiTheme="minorHAnsi"/>
        </w:rPr>
      </w:pPr>
    </w:p>
    <w:sectPr w:rsidR="00A969CD" w:rsidSect="00764BD1">
      <w:headerReference w:type="default" r:id="rId16"/>
      <w:footerReference w:type="default" r:id="rId17"/>
      <w:pgSz w:w="12240" w:h="15840"/>
      <w:pgMar w:top="1440" w:right="1080" w:bottom="1296" w:left="108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15" w:rsidRDefault="00AC2C15">
      <w:r>
        <w:separator/>
      </w:r>
    </w:p>
  </w:endnote>
  <w:endnote w:type="continuationSeparator" w:id="0">
    <w:p w:rsidR="00AC2C15" w:rsidRDefault="00AC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15" w:rsidRDefault="00AC2C15">
      <w:r>
        <w:separator/>
      </w:r>
    </w:p>
  </w:footnote>
  <w:footnote w:type="continuationSeparator" w:id="0">
    <w:p w:rsidR="00AC2C15" w:rsidRDefault="00AC2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A41" w:rsidRPr="00CA5906" w:rsidRDefault="00C36EF2" w:rsidP="00BE1128">
    <w:pPr>
      <w:pStyle w:val="Header"/>
      <w:pBdr>
        <w:bottom w:val="single" w:sz="12" w:space="1" w:color="663300"/>
      </w:pBdr>
      <w:tabs>
        <w:tab w:val="clear" w:pos="8640"/>
        <w:tab w:val="right" w:pos="10080"/>
      </w:tabs>
      <w:spacing w:after="120"/>
      <w:ind w:left="180"/>
      <w:rPr>
        <w:rFonts w:asciiTheme="minorHAnsi" w:hAnsiTheme="minorHAnsi"/>
        <w:b/>
        <w:sz w:val="28"/>
        <w:szCs w:val="28"/>
      </w:rPr>
    </w:pPr>
    <w:r w:rsidRPr="00C36EF2">
      <w:rPr>
        <w:rFonts w:asciiTheme="minorHAnsi" w:hAnsiTheme="minorHAnsi"/>
        <w:b/>
        <w:noProof/>
        <w:sz w:val="28"/>
        <w:szCs w:val="28"/>
      </w:rPr>
      <w:t>LA Task Force on Telehealth Access</w:t>
    </w:r>
    <w:r>
      <w:rPr>
        <w:rFonts w:asciiTheme="minorHAnsi" w:hAnsiTheme="minorHAnsi"/>
        <w:b/>
        <w:noProof/>
        <w:sz w:val="28"/>
        <w:szCs w:val="28"/>
      </w:rPr>
      <w:tab/>
    </w:r>
    <w:r>
      <w:rPr>
        <w:rFonts w:asciiTheme="minorHAnsi" w:hAnsiTheme="minorHAnsi"/>
        <w:b/>
        <w:noProof/>
        <w:sz w:val="28"/>
        <w:szCs w:val="28"/>
      </w:rPr>
      <w:tab/>
    </w:r>
    <w:r w:rsidR="00E80533">
      <w:rPr>
        <w:rFonts w:asciiTheme="minorHAnsi" w:hAnsiTheme="minorHAnsi"/>
        <w:b/>
        <w:noProof/>
        <w:sz w:val="28"/>
        <w:szCs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6B42AC"/>
    <w:multiLevelType w:val="hybridMultilevel"/>
    <w:tmpl w:val="16066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EAB7B3"/>
    <w:multiLevelType w:val="hybridMultilevel"/>
    <w:tmpl w:val="5D78E1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704A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ACDD8F"/>
    <w:multiLevelType w:val="hybridMultilevel"/>
    <w:tmpl w:val="9AC55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E8A54A6"/>
    <w:multiLevelType w:val="hybridMultilevel"/>
    <w:tmpl w:val="6BDC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5E1"/>
    <w:multiLevelType w:val="hybridMultilevel"/>
    <w:tmpl w:val="CB5C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830A1"/>
    <w:multiLevelType w:val="hybridMultilevel"/>
    <w:tmpl w:val="76A4152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3409"/>
    <w:multiLevelType w:val="hybridMultilevel"/>
    <w:tmpl w:val="C322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3058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60922B7"/>
    <w:multiLevelType w:val="hybridMultilevel"/>
    <w:tmpl w:val="FB0E15C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44C57"/>
    <w:multiLevelType w:val="hybridMultilevel"/>
    <w:tmpl w:val="EA5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45EF2"/>
    <w:multiLevelType w:val="hybridMultilevel"/>
    <w:tmpl w:val="8BB4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24170"/>
    <w:multiLevelType w:val="hybridMultilevel"/>
    <w:tmpl w:val="24791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C7114AA"/>
    <w:multiLevelType w:val="hybridMultilevel"/>
    <w:tmpl w:val="EA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706FF"/>
    <w:multiLevelType w:val="hybridMultilevel"/>
    <w:tmpl w:val="05B8C4A8"/>
    <w:lvl w:ilvl="0" w:tplc="D21C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2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87C3B14"/>
    <w:multiLevelType w:val="hybridMultilevel"/>
    <w:tmpl w:val="3AF8B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7CB7EA"/>
    <w:multiLevelType w:val="hybridMultilevel"/>
    <w:tmpl w:val="11CC5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0A5488"/>
    <w:multiLevelType w:val="hybridMultilevel"/>
    <w:tmpl w:val="9B7CA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7652B48"/>
    <w:multiLevelType w:val="hybridMultilevel"/>
    <w:tmpl w:val="6006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48731"/>
    <w:multiLevelType w:val="hybridMultilevel"/>
    <w:tmpl w:val="C8483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D15581B"/>
    <w:multiLevelType w:val="hybridMultilevel"/>
    <w:tmpl w:val="F300CECE"/>
    <w:lvl w:ilvl="0" w:tplc="0FBCD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A690A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20"/>
  </w:num>
  <w:num w:numId="5">
    <w:abstractNumId w:val="10"/>
  </w:num>
  <w:num w:numId="6">
    <w:abstractNumId w:val="13"/>
  </w:num>
  <w:num w:numId="7">
    <w:abstractNumId w:val="5"/>
  </w:num>
  <w:num w:numId="8">
    <w:abstractNumId w:val="1"/>
  </w:num>
  <w:num w:numId="9">
    <w:abstractNumId w:val="2"/>
  </w:num>
  <w:num w:numId="10">
    <w:abstractNumId w:val="19"/>
  </w:num>
  <w:num w:numId="11">
    <w:abstractNumId w:val="15"/>
  </w:num>
  <w:num w:numId="12">
    <w:abstractNumId w:val="3"/>
  </w:num>
  <w:num w:numId="13">
    <w:abstractNumId w:val="21"/>
  </w:num>
  <w:num w:numId="14">
    <w:abstractNumId w:val="9"/>
  </w:num>
  <w:num w:numId="15">
    <w:abstractNumId w:val="25"/>
  </w:num>
  <w:num w:numId="16">
    <w:abstractNumId w:val="23"/>
  </w:num>
  <w:num w:numId="17">
    <w:abstractNumId w:val="0"/>
  </w:num>
  <w:num w:numId="18">
    <w:abstractNumId w:val="16"/>
  </w:num>
  <w:num w:numId="19">
    <w:abstractNumId w:val="17"/>
  </w:num>
  <w:num w:numId="20">
    <w:abstractNumId w:val="14"/>
  </w:num>
  <w:num w:numId="21">
    <w:abstractNumId w:val="24"/>
  </w:num>
  <w:num w:numId="22">
    <w:abstractNumId w:val="22"/>
  </w:num>
  <w:num w:numId="23">
    <w:abstractNumId w:val="4"/>
  </w:num>
  <w:num w:numId="24">
    <w:abstractNumId w:val="6"/>
  </w:num>
  <w:num w:numId="25">
    <w:abstractNumId w:val="18"/>
  </w:num>
  <w:num w:numId="26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62AF"/>
    <w:rsid w:val="00007B78"/>
    <w:rsid w:val="00011317"/>
    <w:rsid w:val="000113A7"/>
    <w:rsid w:val="0001155E"/>
    <w:rsid w:val="00011696"/>
    <w:rsid w:val="00012F98"/>
    <w:rsid w:val="0001302D"/>
    <w:rsid w:val="0001342F"/>
    <w:rsid w:val="00014FF5"/>
    <w:rsid w:val="00020E54"/>
    <w:rsid w:val="00021B47"/>
    <w:rsid w:val="00021F69"/>
    <w:rsid w:val="00023134"/>
    <w:rsid w:val="00023462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6ED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3ACA"/>
    <w:rsid w:val="0005725E"/>
    <w:rsid w:val="00062129"/>
    <w:rsid w:val="000626CC"/>
    <w:rsid w:val="000635B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987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864A5"/>
    <w:rsid w:val="00090AF2"/>
    <w:rsid w:val="00092177"/>
    <w:rsid w:val="00092C37"/>
    <w:rsid w:val="0009344F"/>
    <w:rsid w:val="00094CD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2817"/>
    <w:rsid w:val="000C37A0"/>
    <w:rsid w:val="000C38BB"/>
    <w:rsid w:val="000C433B"/>
    <w:rsid w:val="000C4B29"/>
    <w:rsid w:val="000C51F0"/>
    <w:rsid w:val="000C63C3"/>
    <w:rsid w:val="000C7E45"/>
    <w:rsid w:val="000D1898"/>
    <w:rsid w:val="000D543B"/>
    <w:rsid w:val="000D6022"/>
    <w:rsid w:val="000D60DE"/>
    <w:rsid w:val="000D6864"/>
    <w:rsid w:val="000E03BB"/>
    <w:rsid w:val="000E1E2C"/>
    <w:rsid w:val="000E27A2"/>
    <w:rsid w:val="000E361B"/>
    <w:rsid w:val="000E4E50"/>
    <w:rsid w:val="000E620A"/>
    <w:rsid w:val="000E65B1"/>
    <w:rsid w:val="000E6889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474EE"/>
    <w:rsid w:val="00147D32"/>
    <w:rsid w:val="00150077"/>
    <w:rsid w:val="001501A8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296"/>
    <w:rsid w:val="001643F4"/>
    <w:rsid w:val="001647D2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952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0064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3E6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B6C37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39F2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FFC"/>
    <w:rsid w:val="001F237C"/>
    <w:rsid w:val="001F23CA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A78"/>
    <w:rsid w:val="0027070A"/>
    <w:rsid w:val="00270ACE"/>
    <w:rsid w:val="00271A4F"/>
    <w:rsid w:val="00275939"/>
    <w:rsid w:val="0027649C"/>
    <w:rsid w:val="00276D46"/>
    <w:rsid w:val="002774C6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57BB"/>
    <w:rsid w:val="00286093"/>
    <w:rsid w:val="002867F8"/>
    <w:rsid w:val="002879B1"/>
    <w:rsid w:val="00287E31"/>
    <w:rsid w:val="0029007B"/>
    <w:rsid w:val="00292B37"/>
    <w:rsid w:val="0029339A"/>
    <w:rsid w:val="00296396"/>
    <w:rsid w:val="002967B7"/>
    <w:rsid w:val="00297404"/>
    <w:rsid w:val="00297A28"/>
    <w:rsid w:val="002A0362"/>
    <w:rsid w:val="002A1BCD"/>
    <w:rsid w:val="002A2EE5"/>
    <w:rsid w:val="002A461B"/>
    <w:rsid w:val="002A5211"/>
    <w:rsid w:val="002B0CE6"/>
    <w:rsid w:val="002B172E"/>
    <w:rsid w:val="002B2686"/>
    <w:rsid w:val="002B28E6"/>
    <w:rsid w:val="002B2CBA"/>
    <w:rsid w:val="002B34A7"/>
    <w:rsid w:val="002B41E9"/>
    <w:rsid w:val="002B440D"/>
    <w:rsid w:val="002B73F4"/>
    <w:rsid w:val="002C0080"/>
    <w:rsid w:val="002C05E3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2F6EA9"/>
    <w:rsid w:val="002F7BAD"/>
    <w:rsid w:val="002F7E94"/>
    <w:rsid w:val="00300938"/>
    <w:rsid w:val="00300E4E"/>
    <w:rsid w:val="003026DB"/>
    <w:rsid w:val="00302828"/>
    <w:rsid w:val="00303D37"/>
    <w:rsid w:val="00304F38"/>
    <w:rsid w:val="003058A0"/>
    <w:rsid w:val="00306177"/>
    <w:rsid w:val="00307BAB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3DD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469A"/>
    <w:rsid w:val="0035511A"/>
    <w:rsid w:val="00356301"/>
    <w:rsid w:val="00356FC5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6316"/>
    <w:rsid w:val="00376870"/>
    <w:rsid w:val="00376BC4"/>
    <w:rsid w:val="00377DEC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508A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B39"/>
    <w:rsid w:val="003D7D58"/>
    <w:rsid w:val="003E17DE"/>
    <w:rsid w:val="003E20F1"/>
    <w:rsid w:val="003E2A80"/>
    <w:rsid w:val="003E3590"/>
    <w:rsid w:val="003E4450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10EB7"/>
    <w:rsid w:val="0041122C"/>
    <w:rsid w:val="004121B5"/>
    <w:rsid w:val="00413AF9"/>
    <w:rsid w:val="004163BD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0FC0"/>
    <w:rsid w:val="00431016"/>
    <w:rsid w:val="00431B96"/>
    <w:rsid w:val="004367C6"/>
    <w:rsid w:val="00437F87"/>
    <w:rsid w:val="0044118B"/>
    <w:rsid w:val="00442296"/>
    <w:rsid w:val="00442D15"/>
    <w:rsid w:val="00443AAC"/>
    <w:rsid w:val="00446786"/>
    <w:rsid w:val="00446860"/>
    <w:rsid w:val="00450EF7"/>
    <w:rsid w:val="00453A66"/>
    <w:rsid w:val="00454D0B"/>
    <w:rsid w:val="004561EB"/>
    <w:rsid w:val="00457637"/>
    <w:rsid w:val="00457BE0"/>
    <w:rsid w:val="00460B71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5A0"/>
    <w:rsid w:val="00472C6E"/>
    <w:rsid w:val="00474BD8"/>
    <w:rsid w:val="004760D9"/>
    <w:rsid w:val="00476FBA"/>
    <w:rsid w:val="004808B7"/>
    <w:rsid w:val="00481EC5"/>
    <w:rsid w:val="00483902"/>
    <w:rsid w:val="00484613"/>
    <w:rsid w:val="00487D27"/>
    <w:rsid w:val="0049033A"/>
    <w:rsid w:val="004907C0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3CA3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BFD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1CB0"/>
    <w:rsid w:val="00502E24"/>
    <w:rsid w:val="00502F84"/>
    <w:rsid w:val="00504706"/>
    <w:rsid w:val="0050487B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09D"/>
    <w:rsid w:val="005146B2"/>
    <w:rsid w:val="0051597D"/>
    <w:rsid w:val="005206E1"/>
    <w:rsid w:val="00522127"/>
    <w:rsid w:val="005229F8"/>
    <w:rsid w:val="00524DAF"/>
    <w:rsid w:val="0052523D"/>
    <w:rsid w:val="00525F32"/>
    <w:rsid w:val="0052713F"/>
    <w:rsid w:val="00527B75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3F09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5D6E"/>
    <w:rsid w:val="005560B9"/>
    <w:rsid w:val="00557B81"/>
    <w:rsid w:val="00561E63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DCE"/>
    <w:rsid w:val="00576FEC"/>
    <w:rsid w:val="00577C23"/>
    <w:rsid w:val="00581438"/>
    <w:rsid w:val="00581590"/>
    <w:rsid w:val="00582483"/>
    <w:rsid w:val="00583140"/>
    <w:rsid w:val="00583BE7"/>
    <w:rsid w:val="00586D08"/>
    <w:rsid w:val="005871B2"/>
    <w:rsid w:val="00587797"/>
    <w:rsid w:val="005908D8"/>
    <w:rsid w:val="00590CEE"/>
    <w:rsid w:val="0059123A"/>
    <w:rsid w:val="00591CFD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AB"/>
    <w:rsid w:val="005A4C7D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31E"/>
    <w:rsid w:val="005D6545"/>
    <w:rsid w:val="005D7550"/>
    <w:rsid w:val="005D78AB"/>
    <w:rsid w:val="005E07E6"/>
    <w:rsid w:val="005E2119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4DC3"/>
    <w:rsid w:val="005F606A"/>
    <w:rsid w:val="005F648C"/>
    <w:rsid w:val="005F6667"/>
    <w:rsid w:val="00601CA7"/>
    <w:rsid w:val="0060266D"/>
    <w:rsid w:val="006027B5"/>
    <w:rsid w:val="006031EB"/>
    <w:rsid w:val="006037C0"/>
    <w:rsid w:val="00606FDB"/>
    <w:rsid w:val="00607CAF"/>
    <w:rsid w:val="00607FB8"/>
    <w:rsid w:val="00611C6A"/>
    <w:rsid w:val="006132AA"/>
    <w:rsid w:val="006142DA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968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4172"/>
    <w:rsid w:val="006E52FA"/>
    <w:rsid w:val="006E6800"/>
    <w:rsid w:val="006E6B5D"/>
    <w:rsid w:val="006F07CE"/>
    <w:rsid w:val="006F2E3C"/>
    <w:rsid w:val="006F3858"/>
    <w:rsid w:val="006F3935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151F"/>
    <w:rsid w:val="007127F8"/>
    <w:rsid w:val="00712DAB"/>
    <w:rsid w:val="00716150"/>
    <w:rsid w:val="00716C62"/>
    <w:rsid w:val="00716FB6"/>
    <w:rsid w:val="00717D08"/>
    <w:rsid w:val="00721580"/>
    <w:rsid w:val="00721C13"/>
    <w:rsid w:val="00721F46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532C"/>
    <w:rsid w:val="007354EC"/>
    <w:rsid w:val="007372DC"/>
    <w:rsid w:val="007407E7"/>
    <w:rsid w:val="00740E74"/>
    <w:rsid w:val="00741867"/>
    <w:rsid w:val="00744791"/>
    <w:rsid w:val="00744A67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287"/>
    <w:rsid w:val="007735FC"/>
    <w:rsid w:val="00773772"/>
    <w:rsid w:val="00773AB4"/>
    <w:rsid w:val="00774C65"/>
    <w:rsid w:val="00775674"/>
    <w:rsid w:val="0078318A"/>
    <w:rsid w:val="00783596"/>
    <w:rsid w:val="00783772"/>
    <w:rsid w:val="00784DB0"/>
    <w:rsid w:val="007870B3"/>
    <w:rsid w:val="0078728B"/>
    <w:rsid w:val="00787A0A"/>
    <w:rsid w:val="00792B34"/>
    <w:rsid w:val="00792D92"/>
    <w:rsid w:val="00793155"/>
    <w:rsid w:val="0079318C"/>
    <w:rsid w:val="00793790"/>
    <w:rsid w:val="00795E24"/>
    <w:rsid w:val="00796150"/>
    <w:rsid w:val="0079641D"/>
    <w:rsid w:val="00796DB0"/>
    <w:rsid w:val="007971B7"/>
    <w:rsid w:val="007A08B5"/>
    <w:rsid w:val="007A152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3A"/>
    <w:rsid w:val="007B6C7D"/>
    <w:rsid w:val="007B6D7E"/>
    <w:rsid w:val="007C02C9"/>
    <w:rsid w:val="007C05A5"/>
    <w:rsid w:val="007C0EEA"/>
    <w:rsid w:val="007C1419"/>
    <w:rsid w:val="007C1B9E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2392"/>
    <w:rsid w:val="007D549E"/>
    <w:rsid w:val="007D5872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DB8"/>
    <w:rsid w:val="00802202"/>
    <w:rsid w:val="00802C15"/>
    <w:rsid w:val="00802FE4"/>
    <w:rsid w:val="0080404D"/>
    <w:rsid w:val="00804C13"/>
    <w:rsid w:val="00805E27"/>
    <w:rsid w:val="00806322"/>
    <w:rsid w:val="00807C2B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60D9"/>
    <w:rsid w:val="008371FA"/>
    <w:rsid w:val="00837693"/>
    <w:rsid w:val="00841400"/>
    <w:rsid w:val="00842A63"/>
    <w:rsid w:val="00842D9D"/>
    <w:rsid w:val="00844B68"/>
    <w:rsid w:val="00845302"/>
    <w:rsid w:val="00845D6C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4C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A7B9E"/>
    <w:rsid w:val="008B1DE4"/>
    <w:rsid w:val="008B2189"/>
    <w:rsid w:val="008B22D5"/>
    <w:rsid w:val="008B356C"/>
    <w:rsid w:val="008B3C0B"/>
    <w:rsid w:val="008B516E"/>
    <w:rsid w:val="008B735F"/>
    <w:rsid w:val="008B7E71"/>
    <w:rsid w:val="008C145B"/>
    <w:rsid w:val="008C23E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26E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3F78"/>
    <w:rsid w:val="00904D5B"/>
    <w:rsid w:val="00907975"/>
    <w:rsid w:val="009100EB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538"/>
    <w:rsid w:val="00922E93"/>
    <w:rsid w:val="009232AA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37AB"/>
    <w:rsid w:val="00934DAA"/>
    <w:rsid w:val="0093545B"/>
    <w:rsid w:val="0093550B"/>
    <w:rsid w:val="00935FD7"/>
    <w:rsid w:val="0093785A"/>
    <w:rsid w:val="009378A0"/>
    <w:rsid w:val="00937C91"/>
    <w:rsid w:val="00940143"/>
    <w:rsid w:val="00940F4D"/>
    <w:rsid w:val="009426EB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67BE9"/>
    <w:rsid w:val="00971621"/>
    <w:rsid w:val="0097163A"/>
    <w:rsid w:val="00971714"/>
    <w:rsid w:val="009718FC"/>
    <w:rsid w:val="0097588D"/>
    <w:rsid w:val="00975E4E"/>
    <w:rsid w:val="00977348"/>
    <w:rsid w:val="0097766A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43BE"/>
    <w:rsid w:val="009A58E6"/>
    <w:rsid w:val="009A59BC"/>
    <w:rsid w:val="009A6C14"/>
    <w:rsid w:val="009B1F0B"/>
    <w:rsid w:val="009B2412"/>
    <w:rsid w:val="009B3127"/>
    <w:rsid w:val="009B4585"/>
    <w:rsid w:val="009B57B4"/>
    <w:rsid w:val="009B791D"/>
    <w:rsid w:val="009B798B"/>
    <w:rsid w:val="009C1E54"/>
    <w:rsid w:val="009C2BB6"/>
    <w:rsid w:val="009C36A4"/>
    <w:rsid w:val="009C3BEC"/>
    <w:rsid w:val="009C3FB1"/>
    <w:rsid w:val="009C4B3C"/>
    <w:rsid w:val="009C4CBB"/>
    <w:rsid w:val="009C564E"/>
    <w:rsid w:val="009C6003"/>
    <w:rsid w:val="009C675C"/>
    <w:rsid w:val="009C71F5"/>
    <w:rsid w:val="009D00DF"/>
    <w:rsid w:val="009D25FC"/>
    <w:rsid w:val="009D2A17"/>
    <w:rsid w:val="009D3E08"/>
    <w:rsid w:val="009D5735"/>
    <w:rsid w:val="009D61BC"/>
    <w:rsid w:val="009D6A60"/>
    <w:rsid w:val="009D703D"/>
    <w:rsid w:val="009D787F"/>
    <w:rsid w:val="009E0053"/>
    <w:rsid w:val="009E07E7"/>
    <w:rsid w:val="009E09C2"/>
    <w:rsid w:val="009E367F"/>
    <w:rsid w:val="009E3C7F"/>
    <w:rsid w:val="009E3E9D"/>
    <w:rsid w:val="009E494F"/>
    <w:rsid w:val="009E4EC7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10377"/>
    <w:rsid w:val="00A10A68"/>
    <w:rsid w:val="00A119FC"/>
    <w:rsid w:val="00A11FDD"/>
    <w:rsid w:val="00A128D7"/>
    <w:rsid w:val="00A13079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BA6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1EE"/>
    <w:rsid w:val="00AC2C15"/>
    <w:rsid w:val="00AC2DD6"/>
    <w:rsid w:val="00AC2E11"/>
    <w:rsid w:val="00AC3538"/>
    <w:rsid w:val="00AD0411"/>
    <w:rsid w:val="00AD0B9A"/>
    <w:rsid w:val="00AD195E"/>
    <w:rsid w:val="00AD1F8F"/>
    <w:rsid w:val="00AD22C0"/>
    <w:rsid w:val="00AD25D7"/>
    <w:rsid w:val="00AD42D6"/>
    <w:rsid w:val="00AD7BFE"/>
    <w:rsid w:val="00AE050B"/>
    <w:rsid w:val="00AE0DC6"/>
    <w:rsid w:val="00AE5ADC"/>
    <w:rsid w:val="00AE619B"/>
    <w:rsid w:val="00AE63D7"/>
    <w:rsid w:val="00AE6BE9"/>
    <w:rsid w:val="00AE7D11"/>
    <w:rsid w:val="00AF00D0"/>
    <w:rsid w:val="00AF1770"/>
    <w:rsid w:val="00AF1B68"/>
    <w:rsid w:val="00AF2E14"/>
    <w:rsid w:val="00AF32DD"/>
    <w:rsid w:val="00AF3F89"/>
    <w:rsid w:val="00AF4D9D"/>
    <w:rsid w:val="00AF59C0"/>
    <w:rsid w:val="00AF5CCB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40C0"/>
    <w:rsid w:val="00B055FA"/>
    <w:rsid w:val="00B0703D"/>
    <w:rsid w:val="00B07DA0"/>
    <w:rsid w:val="00B124C1"/>
    <w:rsid w:val="00B1323D"/>
    <w:rsid w:val="00B1515B"/>
    <w:rsid w:val="00B204EC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0235"/>
    <w:rsid w:val="00B51302"/>
    <w:rsid w:val="00B5146F"/>
    <w:rsid w:val="00B51862"/>
    <w:rsid w:val="00B53721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569A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272D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1945"/>
    <w:rsid w:val="00BD2150"/>
    <w:rsid w:val="00BD26D8"/>
    <w:rsid w:val="00BD4063"/>
    <w:rsid w:val="00BD5916"/>
    <w:rsid w:val="00BD5A95"/>
    <w:rsid w:val="00BD5ED8"/>
    <w:rsid w:val="00BD6A73"/>
    <w:rsid w:val="00BE0625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4DBE"/>
    <w:rsid w:val="00BF5B76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979"/>
    <w:rsid w:val="00C12CA8"/>
    <w:rsid w:val="00C13451"/>
    <w:rsid w:val="00C15068"/>
    <w:rsid w:val="00C20004"/>
    <w:rsid w:val="00C2066C"/>
    <w:rsid w:val="00C20C30"/>
    <w:rsid w:val="00C217D8"/>
    <w:rsid w:val="00C2302C"/>
    <w:rsid w:val="00C27903"/>
    <w:rsid w:val="00C31E88"/>
    <w:rsid w:val="00C33EB1"/>
    <w:rsid w:val="00C343D2"/>
    <w:rsid w:val="00C3493F"/>
    <w:rsid w:val="00C34A48"/>
    <w:rsid w:val="00C34B0E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042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971"/>
    <w:rsid w:val="00C9317A"/>
    <w:rsid w:val="00C935EE"/>
    <w:rsid w:val="00C940B0"/>
    <w:rsid w:val="00C94510"/>
    <w:rsid w:val="00C94C13"/>
    <w:rsid w:val="00C950F0"/>
    <w:rsid w:val="00C9586D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6A3C"/>
    <w:rsid w:val="00CA722A"/>
    <w:rsid w:val="00CA72B7"/>
    <w:rsid w:val="00CB0C84"/>
    <w:rsid w:val="00CB1747"/>
    <w:rsid w:val="00CB20AC"/>
    <w:rsid w:val="00CB30CB"/>
    <w:rsid w:val="00CB3109"/>
    <w:rsid w:val="00CB3953"/>
    <w:rsid w:val="00CB3CF3"/>
    <w:rsid w:val="00CB625E"/>
    <w:rsid w:val="00CC197D"/>
    <w:rsid w:val="00CC1F7F"/>
    <w:rsid w:val="00CC239E"/>
    <w:rsid w:val="00CC5019"/>
    <w:rsid w:val="00CC7087"/>
    <w:rsid w:val="00CC72DD"/>
    <w:rsid w:val="00CD06D7"/>
    <w:rsid w:val="00CD06FF"/>
    <w:rsid w:val="00CD099F"/>
    <w:rsid w:val="00CD1FA6"/>
    <w:rsid w:val="00CD2673"/>
    <w:rsid w:val="00CD3E74"/>
    <w:rsid w:val="00CD3FBB"/>
    <w:rsid w:val="00CD4557"/>
    <w:rsid w:val="00CD4C07"/>
    <w:rsid w:val="00CD4DF1"/>
    <w:rsid w:val="00CD533A"/>
    <w:rsid w:val="00CD7BEA"/>
    <w:rsid w:val="00CD7C33"/>
    <w:rsid w:val="00CE31A9"/>
    <w:rsid w:val="00CE353A"/>
    <w:rsid w:val="00CE75BE"/>
    <w:rsid w:val="00CF0C06"/>
    <w:rsid w:val="00CF150F"/>
    <w:rsid w:val="00CF1EBC"/>
    <w:rsid w:val="00CF2F40"/>
    <w:rsid w:val="00CF359B"/>
    <w:rsid w:val="00CF7CEB"/>
    <w:rsid w:val="00D00331"/>
    <w:rsid w:val="00D00608"/>
    <w:rsid w:val="00D00845"/>
    <w:rsid w:val="00D01DEF"/>
    <w:rsid w:val="00D01F64"/>
    <w:rsid w:val="00D04350"/>
    <w:rsid w:val="00D048DC"/>
    <w:rsid w:val="00D04971"/>
    <w:rsid w:val="00D04FCF"/>
    <w:rsid w:val="00D064B7"/>
    <w:rsid w:val="00D13CC0"/>
    <w:rsid w:val="00D14CFE"/>
    <w:rsid w:val="00D15B17"/>
    <w:rsid w:val="00D1742A"/>
    <w:rsid w:val="00D21048"/>
    <w:rsid w:val="00D2198F"/>
    <w:rsid w:val="00D234EE"/>
    <w:rsid w:val="00D24783"/>
    <w:rsid w:val="00D251B0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B99"/>
    <w:rsid w:val="00D45F12"/>
    <w:rsid w:val="00D4649C"/>
    <w:rsid w:val="00D47C04"/>
    <w:rsid w:val="00D51F41"/>
    <w:rsid w:val="00D54E54"/>
    <w:rsid w:val="00D55462"/>
    <w:rsid w:val="00D55DA9"/>
    <w:rsid w:val="00D56231"/>
    <w:rsid w:val="00D56AD1"/>
    <w:rsid w:val="00D56F84"/>
    <w:rsid w:val="00D57269"/>
    <w:rsid w:val="00D5731A"/>
    <w:rsid w:val="00D616F5"/>
    <w:rsid w:val="00D61A54"/>
    <w:rsid w:val="00D61CB2"/>
    <w:rsid w:val="00D634B6"/>
    <w:rsid w:val="00D64DD1"/>
    <w:rsid w:val="00D65E55"/>
    <w:rsid w:val="00D661D7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5446"/>
    <w:rsid w:val="00D86AAB"/>
    <w:rsid w:val="00D86AC6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771"/>
    <w:rsid w:val="00DA78D9"/>
    <w:rsid w:val="00DB1E25"/>
    <w:rsid w:val="00DB329D"/>
    <w:rsid w:val="00DB4333"/>
    <w:rsid w:val="00DB4A04"/>
    <w:rsid w:val="00DB4AA6"/>
    <w:rsid w:val="00DB719F"/>
    <w:rsid w:val="00DC004D"/>
    <w:rsid w:val="00DC090E"/>
    <w:rsid w:val="00DC1D7E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82A"/>
    <w:rsid w:val="00DD6AD5"/>
    <w:rsid w:val="00DD7DF1"/>
    <w:rsid w:val="00DE146D"/>
    <w:rsid w:val="00DE21E9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39B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0AAF"/>
    <w:rsid w:val="00E11B68"/>
    <w:rsid w:val="00E1696B"/>
    <w:rsid w:val="00E173F9"/>
    <w:rsid w:val="00E17A6F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6D9"/>
    <w:rsid w:val="00E34CE3"/>
    <w:rsid w:val="00E35526"/>
    <w:rsid w:val="00E35CC2"/>
    <w:rsid w:val="00E40810"/>
    <w:rsid w:val="00E412B4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025"/>
    <w:rsid w:val="00E643DF"/>
    <w:rsid w:val="00E65ABD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533"/>
    <w:rsid w:val="00E80A15"/>
    <w:rsid w:val="00E8241C"/>
    <w:rsid w:val="00E83D28"/>
    <w:rsid w:val="00E85E76"/>
    <w:rsid w:val="00E8650D"/>
    <w:rsid w:val="00E86647"/>
    <w:rsid w:val="00E86C97"/>
    <w:rsid w:val="00E906DB"/>
    <w:rsid w:val="00E91091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E14"/>
    <w:rsid w:val="00EB6F1B"/>
    <w:rsid w:val="00EB7781"/>
    <w:rsid w:val="00EB7920"/>
    <w:rsid w:val="00EB7A04"/>
    <w:rsid w:val="00EC049C"/>
    <w:rsid w:val="00EC1271"/>
    <w:rsid w:val="00EC2251"/>
    <w:rsid w:val="00EC492B"/>
    <w:rsid w:val="00EC4D89"/>
    <w:rsid w:val="00EC578C"/>
    <w:rsid w:val="00EC57E1"/>
    <w:rsid w:val="00EC5AEE"/>
    <w:rsid w:val="00EC6273"/>
    <w:rsid w:val="00EC6460"/>
    <w:rsid w:val="00EC6AED"/>
    <w:rsid w:val="00ED035F"/>
    <w:rsid w:val="00ED0AE7"/>
    <w:rsid w:val="00ED19B2"/>
    <w:rsid w:val="00ED43C5"/>
    <w:rsid w:val="00ED48AB"/>
    <w:rsid w:val="00ED546B"/>
    <w:rsid w:val="00ED654E"/>
    <w:rsid w:val="00ED7E2F"/>
    <w:rsid w:val="00EE0F3B"/>
    <w:rsid w:val="00EE1863"/>
    <w:rsid w:val="00EE1AAC"/>
    <w:rsid w:val="00EE1BD4"/>
    <w:rsid w:val="00EE290B"/>
    <w:rsid w:val="00EE38AA"/>
    <w:rsid w:val="00EE64CE"/>
    <w:rsid w:val="00EE65CA"/>
    <w:rsid w:val="00EE762D"/>
    <w:rsid w:val="00EF0173"/>
    <w:rsid w:val="00EF0AD6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87F"/>
    <w:rsid w:val="00F22BE6"/>
    <w:rsid w:val="00F2465C"/>
    <w:rsid w:val="00F251DB"/>
    <w:rsid w:val="00F25720"/>
    <w:rsid w:val="00F2631B"/>
    <w:rsid w:val="00F30A7A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3219"/>
    <w:rsid w:val="00F45025"/>
    <w:rsid w:val="00F450FD"/>
    <w:rsid w:val="00F45D18"/>
    <w:rsid w:val="00F45F95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324C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F1F"/>
    <w:rsid w:val="00FC070E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2C9F"/>
    <w:rsid w:val="00FD3968"/>
    <w:rsid w:val="00FD4AAA"/>
    <w:rsid w:val="00FD4C33"/>
    <w:rsid w:val="00FD57BB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34EC"/>
    <w:rsid w:val="00FF5029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1B2993D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  <w:style w:type="paragraph" w:customStyle="1" w:styleId="Default">
    <w:name w:val="Default"/>
    <w:rsid w:val="00904D5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787">
          <w:marLeft w:val="634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tel:877256951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EFE0116-C615-4314-93FD-481192F1A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C1D098-803D-4FBB-8E43-B30DC102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Lonnie DuFour</cp:lastModifiedBy>
  <cp:revision>3</cp:revision>
  <cp:lastPrinted>2016-01-25T15:12:00Z</cp:lastPrinted>
  <dcterms:created xsi:type="dcterms:W3CDTF">2016-09-16T18:44:00Z</dcterms:created>
  <dcterms:modified xsi:type="dcterms:W3CDTF">2016-09-26T19:16:00Z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